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26" w:rsidRDefault="00590B26"/>
    <w:tbl>
      <w:tblPr>
        <w:tblStyle w:val="TableGrid"/>
        <w:tblW w:w="13928" w:type="dxa"/>
        <w:tblLook w:val="04A0"/>
      </w:tblPr>
      <w:tblGrid>
        <w:gridCol w:w="1741"/>
        <w:gridCol w:w="1741"/>
        <w:gridCol w:w="1741"/>
        <w:gridCol w:w="1741"/>
        <w:gridCol w:w="1741"/>
        <w:gridCol w:w="1741"/>
        <w:gridCol w:w="1741"/>
        <w:gridCol w:w="1741"/>
      </w:tblGrid>
      <w:tr w:rsidR="00946794" w:rsidTr="00677214">
        <w:trPr>
          <w:trHeight w:val="843"/>
        </w:trPr>
        <w:tc>
          <w:tcPr>
            <w:tcW w:w="1741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41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41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41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41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41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41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41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677214">
        <w:trPr>
          <w:trHeight w:val="1191"/>
        </w:trPr>
        <w:tc>
          <w:tcPr>
            <w:tcW w:w="1741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3D7F6C">
              <w:rPr>
                <w:b/>
                <w:color w:val="FF0000"/>
                <w:sz w:val="28"/>
                <w:szCs w:val="28"/>
              </w:rPr>
              <w:t>89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3D7F6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41" w:type="dxa"/>
          </w:tcPr>
          <w:p w:rsidR="00840893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G.K-22</w:t>
            </w:r>
          </w:p>
        </w:tc>
        <w:tc>
          <w:tcPr>
            <w:tcW w:w="1741" w:type="dxa"/>
          </w:tcPr>
          <w:p w:rsidR="00776320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7C1A12" w:rsidRDefault="003D7F6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7C1A12" w:rsidRPr="00F80F78" w:rsidRDefault="003D7F6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741" w:type="dxa"/>
          </w:tcPr>
          <w:p w:rsid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7C1A12" w:rsidRP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40893" w:rsidRP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</w:tc>
        <w:tc>
          <w:tcPr>
            <w:tcW w:w="1741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3D7F6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82</w:t>
            </w:r>
          </w:p>
        </w:tc>
        <w:tc>
          <w:tcPr>
            <w:tcW w:w="1741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3D7F6C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ENGL;ISH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82</w:t>
            </w:r>
          </w:p>
        </w:tc>
      </w:tr>
      <w:tr w:rsidR="00840893" w:rsidTr="00677214">
        <w:trPr>
          <w:trHeight w:val="1191"/>
        </w:trPr>
        <w:tc>
          <w:tcPr>
            <w:tcW w:w="1741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41" w:type="dxa"/>
          </w:tcPr>
          <w:p w:rsidR="003A6154" w:rsidRPr="0016409C" w:rsidRDefault="00703AA4">
            <w:pPr>
              <w:rPr>
                <w:b/>
                <w:color w:val="00B050"/>
                <w:sz w:val="28"/>
                <w:szCs w:val="28"/>
              </w:rPr>
            </w:pPr>
            <w:r w:rsidRPr="0016409C">
              <w:rPr>
                <w:b/>
                <w:color w:val="00B050"/>
                <w:sz w:val="28"/>
                <w:szCs w:val="28"/>
              </w:rPr>
              <w:t>HAPPY LOHRI</w:t>
            </w:r>
          </w:p>
        </w:tc>
        <w:tc>
          <w:tcPr>
            <w:tcW w:w="1741" w:type="dxa"/>
          </w:tcPr>
          <w:p w:rsidR="001952EF" w:rsidRPr="0016409C" w:rsidRDefault="0016409C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16409C">
              <w:rPr>
                <w:b/>
                <w:color w:val="943634" w:themeColor="accent2" w:themeShade="BF"/>
                <w:sz w:val="28"/>
                <w:szCs w:val="28"/>
              </w:rPr>
              <w:t>HAPPY LOHRI</w:t>
            </w:r>
          </w:p>
        </w:tc>
        <w:tc>
          <w:tcPr>
            <w:tcW w:w="1741" w:type="dxa"/>
          </w:tcPr>
          <w:p w:rsidR="00C556B7" w:rsidRPr="0016409C" w:rsidRDefault="0016409C">
            <w:pPr>
              <w:rPr>
                <w:b/>
                <w:color w:val="002060"/>
                <w:sz w:val="28"/>
                <w:szCs w:val="28"/>
              </w:rPr>
            </w:pPr>
            <w:r w:rsidRPr="0016409C">
              <w:rPr>
                <w:b/>
                <w:color w:val="002060"/>
                <w:sz w:val="28"/>
                <w:szCs w:val="28"/>
              </w:rPr>
              <w:t>HAPPY LOHRI</w:t>
            </w:r>
          </w:p>
        </w:tc>
        <w:tc>
          <w:tcPr>
            <w:tcW w:w="1741" w:type="dxa"/>
          </w:tcPr>
          <w:p w:rsidR="00840893" w:rsidRPr="0016409C" w:rsidRDefault="0016409C">
            <w:pPr>
              <w:rPr>
                <w:b/>
                <w:color w:val="0070C0"/>
                <w:sz w:val="28"/>
                <w:szCs w:val="28"/>
              </w:rPr>
            </w:pPr>
            <w:r w:rsidRPr="0016409C">
              <w:rPr>
                <w:b/>
                <w:color w:val="0070C0"/>
                <w:sz w:val="28"/>
                <w:szCs w:val="28"/>
              </w:rPr>
              <w:t>HAPPY LOHRI</w:t>
            </w:r>
          </w:p>
        </w:tc>
        <w:tc>
          <w:tcPr>
            <w:tcW w:w="1741" w:type="dxa"/>
          </w:tcPr>
          <w:p w:rsidR="00840893" w:rsidRPr="0016409C" w:rsidRDefault="0016409C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16409C">
              <w:rPr>
                <w:b/>
                <w:color w:val="984806" w:themeColor="accent6" w:themeShade="80"/>
                <w:sz w:val="28"/>
                <w:szCs w:val="28"/>
              </w:rPr>
              <w:t>HAPPY LOHRI</w:t>
            </w:r>
          </w:p>
        </w:tc>
        <w:tc>
          <w:tcPr>
            <w:tcW w:w="1741" w:type="dxa"/>
          </w:tcPr>
          <w:p w:rsidR="00840893" w:rsidRPr="00840893" w:rsidRDefault="0016409C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HAPPY LOHRI</w:t>
            </w:r>
          </w:p>
        </w:tc>
      </w:tr>
      <w:tr w:rsidR="00840893" w:rsidRPr="00997F26" w:rsidTr="00677214">
        <w:trPr>
          <w:trHeight w:val="1291"/>
        </w:trPr>
        <w:tc>
          <w:tcPr>
            <w:tcW w:w="1741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41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984DB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 -86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B87A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41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10.30-12.00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840893" w:rsidRPr="00997F26" w:rsidRDefault="00BA1DA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741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12.30-</w:t>
            </w:r>
            <w:r w:rsidR="002F20E1" w:rsidRPr="00997F26">
              <w:rPr>
                <w:b/>
                <w:color w:val="FF0000"/>
                <w:sz w:val="28"/>
                <w:szCs w:val="28"/>
              </w:rPr>
              <w:t>1.30</w:t>
            </w:r>
          </w:p>
          <w:p w:rsidR="00BA1DA3" w:rsidRPr="00997F26" w:rsidRDefault="00421A0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1.30</w:t>
            </w:r>
            <w:r w:rsidR="00840893" w:rsidRPr="00997F26">
              <w:rPr>
                <w:b/>
                <w:color w:val="FF0000"/>
                <w:sz w:val="28"/>
                <w:szCs w:val="28"/>
              </w:rPr>
              <w:t>-3.00</w:t>
            </w:r>
          </w:p>
          <w:p w:rsidR="00BA1DA3" w:rsidRPr="00997F26" w:rsidRDefault="00421A0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G.K-50</w:t>
            </w:r>
          </w:p>
        </w:tc>
        <w:tc>
          <w:tcPr>
            <w:tcW w:w="1741" w:type="dxa"/>
          </w:tcPr>
          <w:p w:rsidR="002B23D8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2B23D8" w:rsidRPr="00840893" w:rsidRDefault="00421A04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23D8" w:rsidRP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Default="00421A04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G,K-26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41" w:type="dxa"/>
          </w:tcPr>
          <w:p w:rsidR="002B23D8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F11F0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2E645F" w:rsidRDefault="001F11F0" w:rsidP="002B23D8">
            <w:pPr>
              <w:rPr>
                <w:b/>
                <w:i/>
                <w:color w:val="FF0000"/>
                <w:sz w:val="24"/>
                <w:szCs w:val="24"/>
              </w:rPr>
            </w:pPr>
            <w:r w:rsidRPr="002E645F">
              <w:rPr>
                <w:b/>
                <w:i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41" w:type="dxa"/>
          </w:tcPr>
          <w:p w:rsidR="002B23D8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B87A8B" w:rsidRPr="00840893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1F11F0" w:rsidP="002B23D8">
            <w:pPr>
              <w:rPr>
                <w:b/>
                <w:i/>
                <w:color w:val="00206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</w:tr>
      <w:tr w:rsidR="00840893" w:rsidTr="00677214">
        <w:trPr>
          <w:trHeight w:val="1141"/>
        </w:trPr>
        <w:tc>
          <w:tcPr>
            <w:tcW w:w="1741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984DB7">
              <w:rPr>
                <w:b/>
                <w:color w:val="FF0000"/>
                <w:sz w:val="28"/>
                <w:szCs w:val="28"/>
              </w:rPr>
              <w:t>87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B61BD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41" w:type="dxa"/>
          </w:tcPr>
          <w:p w:rsidR="00840893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1E3E71" w:rsidRPr="00F80F78" w:rsidRDefault="002254F7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</w:t>
            </w:r>
            <w:r w:rsidR="001E3E71">
              <w:rPr>
                <w:b/>
                <w:color w:val="7030A0"/>
                <w:sz w:val="28"/>
                <w:szCs w:val="28"/>
              </w:rPr>
              <w:t>0-1.00</w:t>
            </w:r>
          </w:p>
          <w:p w:rsidR="001E3E71" w:rsidRPr="00F80F78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G.K-20</w:t>
            </w:r>
          </w:p>
        </w:tc>
        <w:tc>
          <w:tcPr>
            <w:tcW w:w="1741" w:type="dxa"/>
          </w:tcPr>
          <w:p w:rsidR="00840893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E2A18" w:rsidRPr="00F80F7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41" w:type="dxa"/>
          </w:tcPr>
          <w:p w:rsidR="00F71AAA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G.K-25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41" w:type="dxa"/>
          </w:tcPr>
          <w:p w:rsidR="00840893" w:rsidRDefault="005E2A1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5870A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35654E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</w:t>
            </w:r>
            <w:r w:rsidR="004111CD">
              <w:rPr>
                <w:b/>
                <w:color w:val="00B0F0"/>
                <w:sz w:val="28"/>
                <w:szCs w:val="28"/>
              </w:rPr>
              <w:t>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</w:t>
            </w:r>
            <w:r w:rsidR="00984DB7">
              <w:rPr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1741" w:type="dxa"/>
          </w:tcPr>
          <w:p w:rsidR="004111CD" w:rsidRDefault="005E2A18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35654E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4111CD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</w:t>
            </w:r>
            <w:r w:rsidR="00984DB7">
              <w:rPr>
                <w:b/>
                <w:color w:val="00B0F0"/>
                <w:sz w:val="28"/>
                <w:szCs w:val="28"/>
              </w:rPr>
              <w:t>9</w:t>
            </w:r>
          </w:p>
        </w:tc>
      </w:tr>
      <w:tr w:rsidR="00840893" w:rsidTr="00677214">
        <w:trPr>
          <w:trHeight w:val="1191"/>
        </w:trPr>
        <w:tc>
          <w:tcPr>
            <w:tcW w:w="1741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D2344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41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D2344A">
              <w:rPr>
                <w:b/>
                <w:color w:val="7030A0"/>
                <w:sz w:val="28"/>
                <w:szCs w:val="28"/>
              </w:rPr>
              <w:t>11.30</w:t>
            </w:r>
          </w:p>
          <w:p w:rsidR="0053349D" w:rsidRPr="00F80F78" w:rsidRDefault="004E507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D2344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</w:t>
            </w:r>
            <w:r w:rsidR="000D1BA6">
              <w:rPr>
                <w:b/>
                <w:color w:val="7030A0"/>
                <w:sz w:val="28"/>
                <w:szCs w:val="28"/>
              </w:rPr>
              <w:t>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</w:t>
            </w:r>
            <w:r w:rsidR="004E5074">
              <w:rPr>
                <w:b/>
                <w:color w:val="7030A0"/>
                <w:sz w:val="28"/>
                <w:szCs w:val="28"/>
              </w:rPr>
              <w:t>.0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0</w:t>
            </w:r>
          </w:p>
          <w:p w:rsidR="004E5074" w:rsidRPr="00F80F78" w:rsidRDefault="004E507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G.K-21</w:t>
            </w:r>
          </w:p>
          <w:p w:rsidR="00840893" w:rsidRPr="00F80F78" w:rsidRDefault="00840893" w:rsidP="000D1BA6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741" w:type="dxa"/>
          </w:tcPr>
          <w:p w:rsidR="0053349D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12.30-</w:t>
            </w:r>
            <w:r w:rsidR="005515DD">
              <w:rPr>
                <w:b/>
                <w:color w:val="00B050"/>
                <w:sz w:val="28"/>
                <w:szCs w:val="28"/>
              </w:rPr>
              <w:t>1.30</w:t>
            </w:r>
          </w:p>
          <w:p w:rsidR="005515DD" w:rsidRPr="00F80F78" w:rsidRDefault="0055205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840893" w:rsidRDefault="005515D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840893" w:rsidRDefault="005515D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G.K-48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41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lastRenderedPageBreak/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4E507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4E507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41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lastRenderedPageBreak/>
              <w:t>3.00-4.00</w:t>
            </w:r>
          </w:p>
          <w:p w:rsidR="00C329CB" w:rsidRPr="00840893" w:rsidRDefault="004E5074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C16AE8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80</w:t>
            </w:r>
          </w:p>
        </w:tc>
        <w:tc>
          <w:tcPr>
            <w:tcW w:w="1741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376D36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80</w:t>
            </w:r>
          </w:p>
        </w:tc>
      </w:tr>
      <w:tr w:rsidR="00840893" w:rsidTr="00677214">
        <w:trPr>
          <w:trHeight w:val="1547"/>
        </w:trPr>
        <w:tc>
          <w:tcPr>
            <w:tcW w:w="1741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SAT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41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41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B1568C">
              <w:rPr>
                <w:b/>
                <w:color w:val="FF0000"/>
                <w:sz w:val="28"/>
                <w:szCs w:val="28"/>
              </w:rPr>
              <w:t>88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EF26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41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B1568C">
              <w:rPr>
                <w:b/>
                <w:color w:val="7030A0"/>
                <w:sz w:val="28"/>
                <w:szCs w:val="28"/>
              </w:rPr>
              <w:t>12.00</w:t>
            </w:r>
          </w:p>
          <w:p w:rsidR="00B02E36" w:rsidRPr="004C558E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B02E36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</w:t>
            </w:r>
            <w:r w:rsidR="00072590">
              <w:rPr>
                <w:b/>
                <w:color w:val="7030A0"/>
                <w:sz w:val="28"/>
                <w:szCs w:val="28"/>
              </w:rPr>
              <w:t>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 w:rsidR="00072590">
              <w:rPr>
                <w:b/>
                <w:color w:val="7030A0"/>
                <w:sz w:val="28"/>
                <w:szCs w:val="28"/>
              </w:rPr>
              <w:t>1</w:t>
            </w:r>
            <w:r>
              <w:rPr>
                <w:b/>
                <w:color w:val="7030A0"/>
                <w:sz w:val="28"/>
                <w:szCs w:val="28"/>
              </w:rPr>
              <w:t>. 00</w:t>
            </w:r>
          </w:p>
          <w:p w:rsidR="00B1568C" w:rsidRPr="00B1568C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 COMPUTER</w:t>
            </w:r>
          </w:p>
        </w:tc>
        <w:tc>
          <w:tcPr>
            <w:tcW w:w="1741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EF268D">
              <w:rPr>
                <w:b/>
                <w:color w:val="00B050"/>
                <w:sz w:val="28"/>
                <w:szCs w:val="28"/>
              </w:rPr>
              <w:t>2.30-1.30</w:t>
            </w:r>
          </w:p>
          <w:p w:rsidR="006152AF" w:rsidRDefault="00EF268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6152AF" w:rsidRDefault="00EF268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6152AF">
              <w:rPr>
                <w:b/>
                <w:color w:val="00B050"/>
                <w:sz w:val="28"/>
                <w:szCs w:val="28"/>
              </w:rPr>
              <w:t>-3.00</w:t>
            </w:r>
          </w:p>
          <w:p w:rsidR="006152AF" w:rsidRPr="00B02E36" w:rsidRDefault="00EF268D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</w:p>
        </w:tc>
        <w:tc>
          <w:tcPr>
            <w:tcW w:w="1741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B1568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41" w:type="dxa"/>
          </w:tcPr>
          <w:p w:rsidR="00840893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B02E36" w:rsidRDefault="00B1568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6152AF" w:rsidRDefault="00B1568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111CAB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1741" w:type="dxa"/>
          </w:tcPr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6152AF" w:rsidRDefault="00B1568C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6152AF" w:rsidRDefault="00B1568C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6152AF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111CAB">
              <w:rPr>
                <w:b/>
                <w:color w:val="00B0F0"/>
                <w:sz w:val="28"/>
                <w:szCs w:val="28"/>
              </w:rPr>
              <w:t>1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0A3" w:rsidRDefault="00CB00A3" w:rsidP="00DE5F7E">
      <w:pPr>
        <w:spacing w:after="0" w:line="240" w:lineRule="auto"/>
      </w:pPr>
      <w:r>
        <w:separator/>
      </w:r>
    </w:p>
  </w:endnote>
  <w:endnote w:type="continuationSeparator" w:id="1">
    <w:p w:rsidR="00CB00A3" w:rsidRDefault="00CB00A3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0A3" w:rsidRDefault="00CB00A3" w:rsidP="00DE5F7E">
      <w:pPr>
        <w:spacing w:after="0" w:line="240" w:lineRule="auto"/>
      </w:pPr>
      <w:r>
        <w:separator/>
      </w:r>
    </w:p>
  </w:footnote>
  <w:footnote w:type="continuationSeparator" w:id="1">
    <w:p w:rsidR="00CB00A3" w:rsidRDefault="00CB00A3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5B2BE1">
      <w:rPr>
        <w:b/>
        <w:sz w:val="40"/>
        <w:szCs w:val="40"/>
      </w:rPr>
      <w:t>(12 JAN-17</w:t>
    </w:r>
    <w:r w:rsidR="001C4A1D">
      <w:rPr>
        <w:b/>
        <w:sz w:val="40"/>
        <w:szCs w:val="40"/>
      </w:rPr>
      <w:t xml:space="preserve">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10ABF"/>
    <w:rsid w:val="00021750"/>
    <w:rsid w:val="00051044"/>
    <w:rsid w:val="00051664"/>
    <w:rsid w:val="00072590"/>
    <w:rsid w:val="000B1277"/>
    <w:rsid w:val="000B4ABE"/>
    <w:rsid w:val="000D1BA6"/>
    <w:rsid w:val="000F43B3"/>
    <w:rsid w:val="00111CAB"/>
    <w:rsid w:val="00137FDE"/>
    <w:rsid w:val="0016409C"/>
    <w:rsid w:val="001952EF"/>
    <w:rsid w:val="001A031B"/>
    <w:rsid w:val="001C4A1D"/>
    <w:rsid w:val="001D0884"/>
    <w:rsid w:val="001E3E71"/>
    <w:rsid w:val="001F11F0"/>
    <w:rsid w:val="001F36CD"/>
    <w:rsid w:val="00203E97"/>
    <w:rsid w:val="00207ED1"/>
    <w:rsid w:val="00216D88"/>
    <w:rsid w:val="002254F7"/>
    <w:rsid w:val="00232644"/>
    <w:rsid w:val="00275BA3"/>
    <w:rsid w:val="00290CCF"/>
    <w:rsid w:val="00294283"/>
    <w:rsid w:val="002A3A67"/>
    <w:rsid w:val="002B23D8"/>
    <w:rsid w:val="002C29F7"/>
    <w:rsid w:val="002C52D3"/>
    <w:rsid w:val="002E4C5F"/>
    <w:rsid w:val="002E645F"/>
    <w:rsid w:val="002F0DD6"/>
    <w:rsid w:val="002F20E1"/>
    <w:rsid w:val="003043C7"/>
    <w:rsid w:val="003055FE"/>
    <w:rsid w:val="003146C2"/>
    <w:rsid w:val="00325B0B"/>
    <w:rsid w:val="003301B5"/>
    <w:rsid w:val="0035654E"/>
    <w:rsid w:val="00365577"/>
    <w:rsid w:val="00376D36"/>
    <w:rsid w:val="003A35C9"/>
    <w:rsid w:val="003A3DD5"/>
    <w:rsid w:val="003A6127"/>
    <w:rsid w:val="003A6154"/>
    <w:rsid w:val="003B5E55"/>
    <w:rsid w:val="003D163F"/>
    <w:rsid w:val="003D2602"/>
    <w:rsid w:val="003D7F6C"/>
    <w:rsid w:val="003F3A46"/>
    <w:rsid w:val="003F6DEB"/>
    <w:rsid w:val="00400A65"/>
    <w:rsid w:val="004111CD"/>
    <w:rsid w:val="00420D13"/>
    <w:rsid w:val="00421A04"/>
    <w:rsid w:val="00442165"/>
    <w:rsid w:val="00470CED"/>
    <w:rsid w:val="0049122A"/>
    <w:rsid w:val="00494332"/>
    <w:rsid w:val="004979F7"/>
    <w:rsid w:val="004A2677"/>
    <w:rsid w:val="004B172D"/>
    <w:rsid w:val="004C06B1"/>
    <w:rsid w:val="004C558E"/>
    <w:rsid w:val="004E5074"/>
    <w:rsid w:val="004F4E96"/>
    <w:rsid w:val="004F65B2"/>
    <w:rsid w:val="0053349D"/>
    <w:rsid w:val="005515DD"/>
    <w:rsid w:val="00552058"/>
    <w:rsid w:val="00567C29"/>
    <w:rsid w:val="00583A93"/>
    <w:rsid w:val="005870A3"/>
    <w:rsid w:val="00590B26"/>
    <w:rsid w:val="005B17C5"/>
    <w:rsid w:val="005B2BE1"/>
    <w:rsid w:val="005E2A18"/>
    <w:rsid w:val="006152AF"/>
    <w:rsid w:val="00615B08"/>
    <w:rsid w:val="0064015F"/>
    <w:rsid w:val="00663256"/>
    <w:rsid w:val="006755AF"/>
    <w:rsid w:val="00677214"/>
    <w:rsid w:val="006A59FE"/>
    <w:rsid w:val="006A5AC6"/>
    <w:rsid w:val="006C5F81"/>
    <w:rsid w:val="006E6F68"/>
    <w:rsid w:val="006F1B38"/>
    <w:rsid w:val="00703AA4"/>
    <w:rsid w:val="00703B01"/>
    <w:rsid w:val="00733BEE"/>
    <w:rsid w:val="007362D4"/>
    <w:rsid w:val="0075189D"/>
    <w:rsid w:val="00762B42"/>
    <w:rsid w:val="00765B5D"/>
    <w:rsid w:val="00776320"/>
    <w:rsid w:val="007815FE"/>
    <w:rsid w:val="00790B2B"/>
    <w:rsid w:val="007C1A12"/>
    <w:rsid w:val="007D003B"/>
    <w:rsid w:val="007E31BB"/>
    <w:rsid w:val="007E4CF5"/>
    <w:rsid w:val="007E7A3A"/>
    <w:rsid w:val="007F0CAA"/>
    <w:rsid w:val="008040C6"/>
    <w:rsid w:val="0080514A"/>
    <w:rsid w:val="00810A25"/>
    <w:rsid w:val="00820E32"/>
    <w:rsid w:val="00824F05"/>
    <w:rsid w:val="00840893"/>
    <w:rsid w:val="0084522D"/>
    <w:rsid w:val="00855311"/>
    <w:rsid w:val="00861ADF"/>
    <w:rsid w:val="008D25B0"/>
    <w:rsid w:val="008E5A42"/>
    <w:rsid w:val="00905E4C"/>
    <w:rsid w:val="00946794"/>
    <w:rsid w:val="0095730C"/>
    <w:rsid w:val="0096251B"/>
    <w:rsid w:val="00975AE3"/>
    <w:rsid w:val="00984DB7"/>
    <w:rsid w:val="00997F26"/>
    <w:rsid w:val="009C6C38"/>
    <w:rsid w:val="009E5438"/>
    <w:rsid w:val="00A02F39"/>
    <w:rsid w:val="00A17975"/>
    <w:rsid w:val="00A26CEB"/>
    <w:rsid w:val="00A30113"/>
    <w:rsid w:val="00A4283E"/>
    <w:rsid w:val="00A54D6B"/>
    <w:rsid w:val="00A56D26"/>
    <w:rsid w:val="00A6790B"/>
    <w:rsid w:val="00A7018D"/>
    <w:rsid w:val="00A94A8D"/>
    <w:rsid w:val="00AA48BB"/>
    <w:rsid w:val="00AA7DD5"/>
    <w:rsid w:val="00AE67C8"/>
    <w:rsid w:val="00AF2AA9"/>
    <w:rsid w:val="00B0145C"/>
    <w:rsid w:val="00B02E36"/>
    <w:rsid w:val="00B0347E"/>
    <w:rsid w:val="00B14201"/>
    <w:rsid w:val="00B1568C"/>
    <w:rsid w:val="00B21F3A"/>
    <w:rsid w:val="00B61BDF"/>
    <w:rsid w:val="00B75264"/>
    <w:rsid w:val="00B8270B"/>
    <w:rsid w:val="00B87A8B"/>
    <w:rsid w:val="00BA1DA3"/>
    <w:rsid w:val="00BA3D81"/>
    <w:rsid w:val="00BA50AC"/>
    <w:rsid w:val="00BC32EB"/>
    <w:rsid w:val="00C06610"/>
    <w:rsid w:val="00C16AE8"/>
    <w:rsid w:val="00C27A69"/>
    <w:rsid w:val="00C329CB"/>
    <w:rsid w:val="00C42023"/>
    <w:rsid w:val="00C556B7"/>
    <w:rsid w:val="00C57ACE"/>
    <w:rsid w:val="00C72213"/>
    <w:rsid w:val="00C76279"/>
    <w:rsid w:val="00C80596"/>
    <w:rsid w:val="00C81E68"/>
    <w:rsid w:val="00C83A8A"/>
    <w:rsid w:val="00CA6442"/>
    <w:rsid w:val="00CB00A3"/>
    <w:rsid w:val="00CD3C81"/>
    <w:rsid w:val="00D028C6"/>
    <w:rsid w:val="00D11CD7"/>
    <w:rsid w:val="00D13651"/>
    <w:rsid w:val="00D1564E"/>
    <w:rsid w:val="00D2199B"/>
    <w:rsid w:val="00D2344A"/>
    <w:rsid w:val="00D26C6C"/>
    <w:rsid w:val="00D376E8"/>
    <w:rsid w:val="00D4701A"/>
    <w:rsid w:val="00D47529"/>
    <w:rsid w:val="00D63336"/>
    <w:rsid w:val="00D64E99"/>
    <w:rsid w:val="00D711BD"/>
    <w:rsid w:val="00D752ED"/>
    <w:rsid w:val="00D762A1"/>
    <w:rsid w:val="00D85049"/>
    <w:rsid w:val="00D86839"/>
    <w:rsid w:val="00DE196F"/>
    <w:rsid w:val="00DE3051"/>
    <w:rsid w:val="00DE5F7E"/>
    <w:rsid w:val="00DE7ACF"/>
    <w:rsid w:val="00DF0B16"/>
    <w:rsid w:val="00DF6500"/>
    <w:rsid w:val="00E059A6"/>
    <w:rsid w:val="00E05F01"/>
    <w:rsid w:val="00E27A51"/>
    <w:rsid w:val="00E666E0"/>
    <w:rsid w:val="00E9067A"/>
    <w:rsid w:val="00EB037E"/>
    <w:rsid w:val="00EB66DD"/>
    <w:rsid w:val="00ED5FD4"/>
    <w:rsid w:val="00EE0BA8"/>
    <w:rsid w:val="00EE3C63"/>
    <w:rsid w:val="00EF268D"/>
    <w:rsid w:val="00EF36D7"/>
    <w:rsid w:val="00EF7449"/>
    <w:rsid w:val="00F05E04"/>
    <w:rsid w:val="00F1787D"/>
    <w:rsid w:val="00F24BD2"/>
    <w:rsid w:val="00F45E1D"/>
    <w:rsid w:val="00F71AAA"/>
    <w:rsid w:val="00F80F78"/>
    <w:rsid w:val="00F83176"/>
    <w:rsid w:val="00F832C8"/>
    <w:rsid w:val="00FA4AFC"/>
    <w:rsid w:val="00FB6619"/>
    <w:rsid w:val="00FC05D4"/>
    <w:rsid w:val="00FC5F30"/>
    <w:rsid w:val="00FE12D5"/>
    <w:rsid w:val="00FE403B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4C73-A8FD-48B4-BB7E-B31D4395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188</cp:revision>
  <dcterms:created xsi:type="dcterms:W3CDTF">2025-12-19T08:11:00Z</dcterms:created>
  <dcterms:modified xsi:type="dcterms:W3CDTF">2026-01-13T09:05:00Z</dcterms:modified>
</cp:coreProperties>
</file>